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F" w:rsidRPr="00D828C2" w:rsidRDefault="00D828C2" w:rsidP="00793417">
      <w:pPr>
        <w:jc w:val="both"/>
        <w:rPr>
          <w:b/>
        </w:rPr>
      </w:pPr>
      <w:r w:rsidRPr="00D828C2">
        <w:rPr>
          <w:b/>
        </w:rPr>
        <w:t>Информационное письмо</w:t>
      </w:r>
    </w:p>
    <w:p w:rsidR="00D828C2" w:rsidRDefault="00D828C2" w:rsidP="00793417">
      <w:pPr>
        <w:jc w:val="both"/>
      </w:pPr>
      <w:r>
        <w:t xml:space="preserve">Название акции </w:t>
      </w:r>
      <w:r w:rsidRPr="00D828C2">
        <w:rPr>
          <w:b/>
        </w:rPr>
        <w:t>«Голубь мира»</w:t>
      </w:r>
    </w:p>
    <w:p w:rsidR="00D828C2" w:rsidRDefault="00D828C2" w:rsidP="00793417">
      <w:pPr>
        <w:jc w:val="both"/>
      </w:pPr>
      <w:r>
        <w:t>Цель – сохранение памяти о земляках-защитниках нашей Родины в годы Великой Отечественной войны 1941-1945 годов.</w:t>
      </w:r>
    </w:p>
    <w:p w:rsidR="00D828C2" w:rsidRDefault="00D828C2" w:rsidP="00793417">
      <w:pPr>
        <w:jc w:val="both"/>
      </w:pPr>
      <w:r>
        <w:t>Задачи:</w:t>
      </w:r>
    </w:p>
    <w:p w:rsidR="00D828C2" w:rsidRDefault="00D828C2" w:rsidP="00793417">
      <w:pPr>
        <w:pStyle w:val="a3"/>
        <w:numPr>
          <w:ilvl w:val="0"/>
          <w:numId w:val="1"/>
        </w:numPr>
        <w:jc w:val="both"/>
      </w:pPr>
      <w:r>
        <w:t>Рассказать о Голубе мира как о символе сторонников за мирную жизнь на земле</w:t>
      </w:r>
    </w:p>
    <w:p w:rsidR="00D828C2" w:rsidRDefault="00D828C2" w:rsidP="00793417">
      <w:pPr>
        <w:pStyle w:val="a3"/>
        <w:numPr>
          <w:ilvl w:val="0"/>
          <w:numId w:val="1"/>
        </w:numPr>
        <w:jc w:val="both"/>
      </w:pPr>
      <w:r>
        <w:t>Рассказать об истории Обелиска</w:t>
      </w:r>
    </w:p>
    <w:p w:rsidR="00D828C2" w:rsidRDefault="00D828C2" w:rsidP="00793417">
      <w:pPr>
        <w:pStyle w:val="a3"/>
        <w:numPr>
          <w:ilvl w:val="0"/>
          <w:numId w:val="1"/>
        </w:numPr>
        <w:jc w:val="both"/>
      </w:pPr>
      <w:r>
        <w:t>Воспитать уважительное отношение к участникам и ветеранам войны</w:t>
      </w:r>
    </w:p>
    <w:p w:rsidR="00D828C2" w:rsidRDefault="00D828C2" w:rsidP="00793417">
      <w:pPr>
        <w:pStyle w:val="a3"/>
        <w:jc w:val="both"/>
      </w:pPr>
    </w:p>
    <w:p w:rsidR="00D828C2" w:rsidRDefault="00D828C2" w:rsidP="00793417">
      <w:pPr>
        <w:pStyle w:val="a3"/>
        <w:jc w:val="both"/>
      </w:pPr>
      <w:r>
        <w:t xml:space="preserve">Место проведения – Центр дополнительного образования </w:t>
      </w:r>
      <w:proofErr w:type="gramStart"/>
      <w:r>
        <w:t>с</w:t>
      </w:r>
      <w:proofErr w:type="gramEnd"/>
      <w:r>
        <w:t>. Сторожевск; площадка возле Обелиска павшим воинам с. Сторожевск</w:t>
      </w:r>
    </w:p>
    <w:p w:rsidR="00D828C2" w:rsidRDefault="00D828C2" w:rsidP="00793417">
      <w:pPr>
        <w:pStyle w:val="a3"/>
        <w:jc w:val="both"/>
      </w:pPr>
      <w:r>
        <w:t xml:space="preserve">Дата проведения </w:t>
      </w:r>
      <w:r w:rsidR="00793417">
        <w:t>–</w:t>
      </w:r>
      <w:r>
        <w:t xml:space="preserve"> </w:t>
      </w:r>
      <w:r w:rsidR="00793417">
        <w:t>2-4 марта 2015 года</w:t>
      </w:r>
    </w:p>
    <w:p w:rsidR="00793417" w:rsidRDefault="00793417" w:rsidP="00793417">
      <w:pPr>
        <w:pStyle w:val="a3"/>
        <w:jc w:val="both"/>
      </w:pPr>
      <w:r>
        <w:t>Участники – воспитанники объединений центра дополнительного образования, учащиеся школы, кадеты, учителя.</w:t>
      </w:r>
    </w:p>
    <w:p w:rsidR="00793417" w:rsidRDefault="00793417" w:rsidP="00793417">
      <w:pPr>
        <w:pStyle w:val="a3"/>
        <w:jc w:val="both"/>
      </w:pPr>
    </w:p>
    <w:p w:rsidR="00793417" w:rsidRDefault="00793417" w:rsidP="00793417">
      <w:pPr>
        <w:pStyle w:val="a3"/>
        <w:jc w:val="both"/>
      </w:pPr>
      <w:r>
        <w:t>Ход проведения акции:</w:t>
      </w:r>
    </w:p>
    <w:p w:rsidR="00793417" w:rsidRDefault="00793417" w:rsidP="00793417">
      <w:pPr>
        <w:pStyle w:val="a3"/>
        <w:jc w:val="both"/>
      </w:pPr>
      <w:r>
        <w:t>1 день – изготовление голубей из цветного картона, гирлянды памяти и плаката</w:t>
      </w:r>
      <w:proofErr w:type="gramStart"/>
      <w:r>
        <w:t xml:space="preserve">,, </w:t>
      </w:r>
      <w:proofErr w:type="gramEnd"/>
      <w:r>
        <w:t>посвящённого 70-летию Победы</w:t>
      </w:r>
    </w:p>
    <w:p w:rsidR="00793417" w:rsidRDefault="00793417" w:rsidP="00793417">
      <w:pPr>
        <w:pStyle w:val="a3"/>
        <w:jc w:val="both"/>
      </w:pPr>
      <w:r>
        <w:t>2 день – торжественное шествие и митинг возле Обелиска</w:t>
      </w:r>
    </w:p>
    <w:sectPr w:rsidR="00793417" w:rsidSect="0079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C39"/>
    <w:multiLevelType w:val="hybridMultilevel"/>
    <w:tmpl w:val="43D2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28C2"/>
    <w:rsid w:val="00585B1F"/>
    <w:rsid w:val="00672C51"/>
    <w:rsid w:val="00793417"/>
    <w:rsid w:val="007962FC"/>
    <w:rsid w:val="00D8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2015-03-04T22:29:00Z</dcterms:created>
  <dcterms:modified xsi:type="dcterms:W3CDTF">2015-03-04T22:45:00Z</dcterms:modified>
</cp:coreProperties>
</file>